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13"/>
        <w:gridCol w:w="3460"/>
        <w:gridCol w:w="3815"/>
      </w:tblGrid>
      <w:tr w:rsidR="00AC098F" w:rsidRPr="003E135C" w:rsidTr="0005303C">
        <w:trPr>
          <w:trHeight w:val="490"/>
        </w:trPr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BF287C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m.tabandeh@scu.ac.ir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دانشیار</w:t>
            </w:r>
          </w:p>
        </w:tc>
        <w:tc>
          <w:tcPr>
            <w:tcW w:w="3815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محمد رضا تابنده</w:t>
            </w:r>
          </w:p>
        </w:tc>
      </w:tr>
      <w:tr w:rsidR="00AC098F" w:rsidRPr="003E135C" w:rsidTr="0005303C">
        <w:trPr>
          <w:trHeight w:val="337"/>
        </w:trPr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دوم99-98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علوم پایه</w:t>
            </w:r>
          </w:p>
        </w:tc>
        <w:tc>
          <w:tcPr>
            <w:tcW w:w="3815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دامپزشکی</w:t>
            </w:r>
          </w:p>
        </w:tc>
      </w:tr>
      <w:tr w:rsidR="00AC098F" w:rsidRPr="003E135C" w:rsidTr="0005303C">
        <w:trPr>
          <w:trHeight w:val="337"/>
        </w:trPr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 (1 عملی-1 نظری)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27CA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3/1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سلول شناسی</w:t>
            </w:r>
          </w:p>
        </w:tc>
        <w:tc>
          <w:tcPr>
            <w:tcW w:w="3815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BF287C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PhD</w:t>
            </w:r>
            <w:r w:rsidR="00BF287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بافت شناسی مقایسه ای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05303C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862983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62983">
              <w:rPr>
                <w:rFonts w:cs="B Karim" w:hint="cs"/>
                <w:spacing w:val="-20"/>
                <w:sz w:val="32"/>
                <w:szCs w:val="32"/>
                <w:rtl/>
              </w:rPr>
              <w:t>جایگاه درس</w:t>
            </w:r>
            <w:r w:rsidRPr="0086298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862983">
              <w:rPr>
                <w:rFonts w:cs="B Karim" w:hint="cs"/>
                <w:spacing w:val="-20"/>
                <w:sz w:val="32"/>
                <w:szCs w:val="32"/>
                <w:rtl/>
              </w:rPr>
              <w:t>در برنام</w:t>
            </w:r>
            <w:r w:rsidR="00BF4D4F" w:rsidRPr="0086298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862983"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درسی دوره</w:t>
            </w:r>
            <w:r w:rsidRPr="0086298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862983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862983" w:rsidRDefault="00BF287C" w:rsidP="00BF28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862983"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با توجه به اینکه سلول ابتدایی ترین بخش مورد مطالعه در حوزه بافت شناسی می باشد آشنایی دانشجویان با ساختار و فراساختارهای </w:t>
            </w:r>
            <w:r w:rsidRPr="0086298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موجود در سلول از دیدگاه عملکرد سلولی و مولکولی می تواند درک بهتر عملکرد بافتها و نیز تغییرات انها در شرایط فیزیولوژیک متفاوت  را به دنبال داشته باشد. از این رو در رس سلول شناسی دانشجویان در دو بخش نظری و عملی با ساختارهای مختلف سلول و نیز روشهای کشت و بررسی سلول در شرایط آزمایشگاه آشنا می شوند.</w:t>
            </w:r>
          </w:p>
        </w:tc>
      </w:tr>
      <w:tr w:rsidR="00AC098F" w:rsidRPr="003E135C" w:rsidTr="0005303C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BF287C" w:rsidRPr="00862983" w:rsidRDefault="001B4961" w:rsidP="001B4961">
            <w:pPr>
              <w:bidi/>
              <w:spacing w:after="0" w:line="360" w:lineRule="exact"/>
              <w:jc w:val="mediumKashida"/>
              <w:rPr>
                <w:rFonts w:cs="2  Karim"/>
                <w:spacing w:val="-20"/>
                <w:sz w:val="32"/>
                <w:szCs w:val="32"/>
                <w:lang w:bidi="fa-IR"/>
              </w:rPr>
            </w:pPr>
            <w:r w:rsidRPr="00862983">
              <w:rPr>
                <w:rFonts w:cs="2  Karim" w:hint="cs"/>
                <w:spacing w:val="-20"/>
                <w:sz w:val="32"/>
                <w:szCs w:val="32"/>
                <w:rtl/>
                <w:lang w:bidi="fa-IR"/>
              </w:rPr>
              <w:t>درک</w:t>
            </w:r>
            <w:r w:rsidR="00BF287C" w:rsidRPr="00862983">
              <w:rPr>
                <w:rFonts w:cs="2  Karim" w:hint="cs"/>
                <w:spacing w:val="-20"/>
                <w:sz w:val="32"/>
                <w:szCs w:val="32"/>
                <w:rtl/>
                <w:lang w:bidi="fa-IR"/>
              </w:rPr>
              <w:t xml:space="preserve"> ساختار سلولها  و عملکرد آنها از دیدگاه  بیولوژی </w:t>
            </w:r>
            <w:r w:rsidRPr="00862983">
              <w:rPr>
                <w:rFonts w:cs="2  Karim" w:hint="cs"/>
                <w:spacing w:val="-20"/>
                <w:sz w:val="32"/>
                <w:szCs w:val="32"/>
                <w:rtl/>
                <w:lang w:bidi="fa-IR"/>
              </w:rPr>
              <w:t xml:space="preserve">سلولی و </w:t>
            </w:r>
            <w:r w:rsidR="00BF287C" w:rsidRPr="00862983">
              <w:rPr>
                <w:rFonts w:cs="2  Karim" w:hint="cs"/>
                <w:spacing w:val="-20"/>
                <w:sz w:val="32"/>
                <w:szCs w:val="32"/>
                <w:rtl/>
                <w:lang w:bidi="fa-IR"/>
              </w:rPr>
              <w:t xml:space="preserve"> مولکولی</w:t>
            </w:r>
            <w:r w:rsidRPr="00862983">
              <w:rPr>
                <w:rFonts w:cs="2  Karim" w:hint="cs"/>
                <w:spacing w:val="-20"/>
                <w:sz w:val="32"/>
                <w:szCs w:val="32"/>
                <w:rtl/>
                <w:lang w:bidi="fa-IR"/>
              </w:rPr>
              <w:t xml:space="preserve"> و آشنایی با روشهای عملی مطالعه سلول در شرایط آزمایشگاهی </w:t>
            </w:r>
            <w:r w:rsidRPr="00862983">
              <w:rPr>
                <w:rFonts w:cs="2  Karim"/>
                <w:spacing w:val="-20"/>
                <w:sz w:val="32"/>
                <w:szCs w:val="32"/>
                <w:lang w:bidi="fa-IR"/>
              </w:rPr>
              <w:t>Invitro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05303C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05303C" w:rsidRPr="003E135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30E79" w:rsidRDefault="001B4961" w:rsidP="001B4961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 xml:space="preserve">مطالعه ساختار و عملکرد بخشهای  مختلف سلول شامل آشنایی به جنبه های زیستی و مولکولی عملکرد غشا، دستگاه گلژی،  ربزوزوم، شبکه  ند وپلاسمی، پروکسیزوم، میتوکندری ، لیزوزوم، نقل و انتقال و ترشح مواد در سلولها </w:t>
            </w:r>
          </w:p>
          <w:p w:rsidR="001B4961" w:rsidRDefault="001B4961" w:rsidP="001B4961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آشنایی با روشهای جداسازی و ارزیابی عملکرد و زنده مانی سلول در شرایط آزمایشگاه</w:t>
            </w:r>
          </w:p>
          <w:p w:rsidR="001B4961" w:rsidRDefault="001B4961" w:rsidP="001B4961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آشنایی با انواع سلولهای مورد استفاده در تحقیقات سلولی ، محیط های کشت مواد مورد استفاده و وسایل مورد استفاده در کشت سلولهای پستانداران</w:t>
            </w:r>
          </w:p>
          <w:p w:rsidR="00B439F5" w:rsidRDefault="001B4961" w:rsidP="001B4961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آشنایی با روشهای ارزیابی زنده مانی، کشت و پاساژ سلول و فریز سلول</w:t>
            </w: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05303C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Default="00862983" w:rsidP="0086298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05303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انتظار میرود درپایان دوره دانشجویان آگاهی کامل  نسبت به  مفاهیم پایه  سلولی شناسی شامل آشنایی با عملکرد بخشهای مختلف سلول و درک ساختارهای مربوطه و نیز آشنایی با روشهای کشت سلولهای پستاندارن در شرایط آزمایشگاه به دست بیاورند.</w:t>
            </w: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5303C" w:rsidRP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05303C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B439F5" w:rsidRDefault="0080524D" w:rsidP="00427CAD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</w:p>
          <w:p w:rsidR="00427CAD" w:rsidRDefault="00427CAD" w:rsidP="00427CAD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کتاب، فیلمهای آموزی و فایلهای پاورپوینت</w:t>
            </w:r>
          </w:p>
          <w:p w:rsidR="00F60F13" w:rsidRDefault="00F60F13" w:rsidP="00E63F26">
            <w:pPr>
              <w:spacing w:after="0" w:line="360" w:lineRule="exact"/>
              <w:jc w:val="mediumKashida"/>
            </w:pPr>
          </w:p>
          <w:p w:rsidR="00F60F13" w:rsidRDefault="00F60F13" w:rsidP="00E63F26">
            <w:pPr>
              <w:spacing w:after="0" w:line="360" w:lineRule="exact"/>
              <w:jc w:val="mediumKashida"/>
            </w:pPr>
          </w:p>
          <w:p w:rsidR="00F60F13" w:rsidRPr="00F60F13" w:rsidRDefault="00E63F26" w:rsidP="00F60F13">
            <w:pPr>
              <w:pStyle w:val="ListParagraph"/>
              <w:numPr>
                <w:ilvl w:val="0"/>
                <w:numId w:val="2"/>
              </w:numPr>
              <w:spacing w:after="0" w:line="360" w:lineRule="exact"/>
              <w:jc w:val="both"/>
              <w:rPr>
                <w:rStyle w:val="lrzxr"/>
                <w:rFonts w:asciiTheme="majorBidi" w:hAnsiTheme="majorBidi" w:cstheme="majorBidi"/>
                <w:color w:val="000000" w:themeColor="text1"/>
                <w:spacing w:val="-20"/>
                <w:sz w:val="24"/>
                <w:szCs w:val="24"/>
                <w:lang w:bidi="fa-IR"/>
              </w:rPr>
            </w:pPr>
            <w:r w:rsidRPr="00F60F1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Lodish, Harvey F. </w:t>
            </w:r>
            <w:r w:rsidRPr="00F60F1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2016</w:t>
            </w:r>
            <w:r w:rsidRPr="00F60F1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F60F1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Molecular cell biology</w:t>
            </w:r>
            <w:r w:rsidRPr="00F60F1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New York: W.H. Freeman and Co.</w:t>
            </w:r>
          </w:p>
          <w:p w:rsidR="00F60F13" w:rsidRPr="00F60F13" w:rsidRDefault="00F60F13" w:rsidP="00F60F13">
            <w:pPr>
              <w:pStyle w:val="ListParagraph"/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hyperlink r:id="rId8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Bruce Alberts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James Watson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Julian Lewis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11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Dennis Bray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12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Martin Raff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Keith Roberts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.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Molecular Biology of the Cell, 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  <w:t>Garland Science; 5th edition (November 16, 2007)</w:t>
            </w:r>
            <w:r w:rsidRPr="00F60F13">
              <w:rPr>
                <w:rFonts w:asciiTheme="majorBidi" w:hAnsiTheme="majorBidi" w:cstheme="majorBidi"/>
                <w:color w:val="000000" w:themeColor="text1"/>
                <w:spacing w:val="-20"/>
                <w:sz w:val="24"/>
                <w:szCs w:val="24"/>
                <w:lang w:bidi="fa-IR"/>
              </w:rPr>
              <w:t>.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:rsidR="00F60F13" w:rsidRPr="00F60F13" w:rsidRDefault="00F60F13" w:rsidP="00F60F1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outlineLvl w:val="0"/>
              <w:rPr>
                <w:rFonts w:asciiTheme="majorBidi" w:eastAsia="Times New Roman" w:hAnsiTheme="majorBidi" w:cs="B Lotus"/>
                <w:color w:val="000000" w:themeColor="text1"/>
                <w:kern w:val="36"/>
                <w:sz w:val="28"/>
                <w:szCs w:val="28"/>
                <w:lang w:bidi="fa-IR"/>
              </w:rPr>
            </w:pPr>
            <w:r w:rsidRPr="00F60F13">
              <w:rPr>
                <w:rFonts w:asciiTheme="majorBidi" w:eastAsia="Times New Roman" w:hAnsiTheme="majorBidi" w:cstheme="majorBidi"/>
                <w:color w:val="000000" w:themeColor="text1"/>
                <w:kern w:val="36"/>
                <w:sz w:val="24"/>
                <w:szCs w:val="24"/>
                <w:lang w:bidi="fa-IR"/>
              </w:rPr>
              <w:t xml:space="preserve"> R Ian Freshney. Culture of Animal Cells: A Manual of Basic Technique and Specialized Applications 6th Edition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36"/>
                <w:sz w:val="24"/>
                <w:szCs w:val="24"/>
                <w:lang w:bidi="fa-IR"/>
              </w:rPr>
              <w:t>. 2014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kern w:val="36"/>
                <w:sz w:val="24"/>
                <w:szCs w:val="24"/>
                <w:lang w:bidi="fa-IR"/>
              </w:rPr>
              <w:t xml:space="preserve">. 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  <w:t>A.R. Liss</w:t>
            </w:r>
          </w:p>
          <w:p w:rsidR="00F60F13" w:rsidRPr="00F60F13" w:rsidRDefault="00F60F13" w:rsidP="00F60F13">
            <w:pPr>
              <w:bidi/>
              <w:spacing w:after="0" w:line="360" w:lineRule="exact"/>
              <w:jc w:val="both"/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</w:pPr>
            <w:r w:rsidRPr="00F60F13"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>تجهیزات و امکانات ا آموزشی</w:t>
            </w:r>
          </w:p>
          <w:p w:rsidR="00F60F13" w:rsidRPr="00F60F13" w:rsidRDefault="00F60F13" w:rsidP="00F60F13">
            <w:pPr>
              <w:bidi/>
              <w:spacing w:after="0" w:line="360" w:lineRule="exact"/>
              <w:jc w:val="both"/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</w:pPr>
            <w:r w:rsidRPr="00F60F13"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>1-ا</w:t>
            </w:r>
            <w:r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>رایه دروس به صورت فایلهای پاور پوینت</w:t>
            </w:r>
          </w:p>
          <w:p w:rsidR="00F60F13" w:rsidRPr="00F60F13" w:rsidRDefault="00F60F13" w:rsidP="00F60F13">
            <w:pPr>
              <w:bidi/>
              <w:spacing w:after="0" w:line="360" w:lineRule="exact"/>
              <w:jc w:val="both"/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</w:pPr>
            <w:r w:rsidRPr="00F60F13"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>2-فیلمهای اموزشی مرتبط با کشت سلول و عملکرد ارگانلهای سلولی</w:t>
            </w:r>
          </w:p>
          <w:p w:rsidR="00F60F13" w:rsidRPr="00F60F13" w:rsidRDefault="00F60F13" w:rsidP="00F60F13">
            <w:pPr>
              <w:bidi/>
              <w:spacing w:after="0" w:line="360" w:lineRule="exact"/>
              <w:jc w:val="both"/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</w:pPr>
            <w:r w:rsidRPr="00F60F13"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>3-تجهیزات اتاق کشت شامل مکروسکوپ اینورت، هود لامینار</w:t>
            </w:r>
            <w:r>
              <w:rPr>
                <w:rFonts w:asciiTheme="majorBidi" w:hAnsiTheme="majorBidi" w:cs="B Lotus" w:hint="cs"/>
                <w:color w:val="000000" w:themeColor="text1"/>
                <w:spacing w:val="-20"/>
                <w:sz w:val="28"/>
                <w:szCs w:val="28"/>
                <w:rtl/>
                <w:lang w:bidi="fa-IR"/>
              </w:rPr>
              <w:t>، تانک ازت و انواع محیط های  و لوازم کشت سلول.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05303C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4B5BDF" w:rsidRDefault="0080524D" w:rsidP="00427CA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B439F5" w:rsidRDefault="00427CAD" w:rsidP="00B439F5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بخش  نظری شامل ارایه مباحث در قالب فایلهای پاورپوینت، و فیلمهای اموزشی</w:t>
            </w:r>
          </w:p>
          <w:p w:rsidR="00B439F5" w:rsidRDefault="00427CAD" w:rsidP="00427CA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بخش عملی شامل انجام روشهای کشت سلول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05303C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427CAD" w:rsidP="00427C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حضور در جلسات نظری، مطالعه مقالات و کتابهای مربوطه از بخشهای تعیین شده</w:t>
            </w:r>
          </w:p>
          <w:p w:rsidR="00427CAD" w:rsidRDefault="00427CAD" w:rsidP="00427C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حضور در کلسهای عملی و ارایه گزارش کار </w:t>
            </w:r>
          </w:p>
          <w:p w:rsidR="00B439F5" w:rsidRDefault="00427CAD" w:rsidP="00427C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آزمون میان ترم و نهایی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05303C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427CAD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20% آزمون میان ترم</w:t>
            </w:r>
          </w:p>
          <w:p w:rsidR="00427CAD" w:rsidRDefault="00427CAD" w:rsidP="00427C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10% حضور فعال در کلاسهای عملی و نظری</w:t>
            </w:r>
          </w:p>
          <w:p w:rsidR="00427CAD" w:rsidRDefault="00427CAD" w:rsidP="00427C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30% انجام روشهای عملی طبق سرفصل ارایه شده و ارایه گزارش کار</w:t>
            </w:r>
          </w:p>
          <w:p w:rsidR="00B439F5" w:rsidRDefault="00427CAD" w:rsidP="00427CA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40% آزمون نهایی عملی و نظری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05303C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427CAD" w:rsidRPr="00F60F13" w:rsidRDefault="00427CAD" w:rsidP="00427CAD">
            <w:pPr>
              <w:pStyle w:val="ListParagraph"/>
              <w:numPr>
                <w:ilvl w:val="0"/>
                <w:numId w:val="3"/>
              </w:numPr>
              <w:spacing w:after="0" w:line="360" w:lineRule="exact"/>
              <w:jc w:val="both"/>
              <w:rPr>
                <w:rStyle w:val="lrzxr"/>
                <w:rFonts w:asciiTheme="majorBidi" w:hAnsiTheme="majorBidi" w:cstheme="majorBidi"/>
                <w:color w:val="000000" w:themeColor="text1"/>
                <w:spacing w:val="-20"/>
                <w:sz w:val="24"/>
                <w:szCs w:val="24"/>
                <w:lang w:bidi="fa-IR"/>
              </w:rPr>
            </w:pPr>
            <w:r w:rsidRPr="00F60F1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Lodish, Harvey F. 2016. </w:t>
            </w:r>
            <w:r w:rsidRPr="00F60F13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Molecular cell biology</w:t>
            </w:r>
            <w:r w:rsidRPr="00F60F1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New York: W.H. Freeman and Co.</w:t>
            </w:r>
          </w:p>
          <w:p w:rsidR="00427CAD" w:rsidRPr="00F60F13" w:rsidRDefault="00427CAD" w:rsidP="00427CAD">
            <w:pPr>
              <w:pStyle w:val="ListParagraph"/>
              <w:numPr>
                <w:ilvl w:val="0"/>
                <w:numId w:val="3"/>
              </w:numPr>
              <w:spacing w:before="100" w:beforeAutospacing="1" w:after="0" w:afterAutospacing="1" w:line="240" w:lineRule="auto"/>
              <w:jc w:val="both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hyperlink r:id="rId14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Bruce Alberts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15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James Watson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Julian Lewis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17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Dennis Bray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Martin Raff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hyperlink r:id="rId19" w:history="1">
              <w:r w:rsidRPr="00F60F1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Keith Roberts</w:t>
              </w:r>
            </w:hyperlink>
            <w:r w:rsidRPr="00F60F13">
              <w:rPr>
                <w:rStyle w:val="lrzx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.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  <w:t>Molecular Biology of the Cell, Garland Science; 5th edition (November 16, 2007)</w:t>
            </w:r>
            <w:r w:rsidRPr="00F60F13">
              <w:rPr>
                <w:rFonts w:asciiTheme="majorBidi" w:hAnsiTheme="majorBidi" w:cstheme="majorBidi"/>
                <w:color w:val="000000" w:themeColor="text1"/>
                <w:spacing w:val="-20"/>
                <w:sz w:val="24"/>
                <w:szCs w:val="24"/>
                <w:lang w:bidi="fa-IR"/>
              </w:rPr>
              <w:t>.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  <w:p w:rsidR="00427CAD" w:rsidRPr="00F60F13" w:rsidRDefault="00427CAD" w:rsidP="00427CA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outlineLvl w:val="0"/>
              <w:rPr>
                <w:rFonts w:asciiTheme="majorBidi" w:eastAsia="Times New Roman" w:hAnsiTheme="majorBidi" w:cs="B Lotus"/>
                <w:color w:val="000000" w:themeColor="text1"/>
                <w:kern w:val="36"/>
                <w:sz w:val="28"/>
                <w:szCs w:val="28"/>
                <w:lang w:bidi="fa-IR"/>
              </w:rPr>
            </w:pPr>
            <w:r w:rsidRPr="00F60F13">
              <w:rPr>
                <w:rFonts w:asciiTheme="majorBidi" w:eastAsia="Times New Roman" w:hAnsiTheme="majorBidi" w:cstheme="majorBidi"/>
                <w:color w:val="000000" w:themeColor="text1"/>
                <w:kern w:val="36"/>
                <w:sz w:val="24"/>
                <w:szCs w:val="24"/>
                <w:lang w:bidi="fa-IR"/>
              </w:rPr>
              <w:t xml:space="preserve"> R Ian Freshney. Culture of Animal Cells: A Manual of Basic Technique and Specialized Applications 6th Edition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36"/>
                <w:sz w:val="24"/>
                <w:szCs w:val="24"/>
                <w:lang w:bidi="fa-IR"/>
              </w:rPr>
              <w:t>. 2014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kern w:val="36"/>
                <w:sz w:val="24"/>
                <w:szCs w:val="24"/>
                <w:lang w:bidi="fa-IR"/>
              </w:rPr>
              <w:t xml:space="preserve">. </w:t>
            </w:r>
            <w:r w:rsidRPr="00F60F1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A.R. Liss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lastRenderedPageBreak/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 w:colFirst="0" w:colLast="0"/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427CA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427CAD" w:rsidP="00427CA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انواع سلولها ی پستاندارن  و نحوه کشت اولیه و ثانویه (نظری 1 ساعت)</w:t>
            </w:r>
          </w:p>
          <w:p w:rsidR="007B1405" w:rsidRDefault="00427CAD" w:rsidP="00427CA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 تجهیزات و وسایل کشت سلول (عملی 1 ساعت)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427CAD" w:rsidRDefault="00427CAD" w:rsidP="00427CA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مواد مورد نیاز و نحوه استفاده از انها در محیط کشت شامل  انواع محیط های کشت، کاربرد انتی بیوتیکها،  انواع سرم  و... (نظری 1 ساعت)</w:t>
            </w: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کشت سلولهای سرطانی و اولیه (دفریز کردن و پاساژ) (عملی 1 ساعت)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05303C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انواع روشهای ارزیابی زنده مانی سلولی و تعیین هویت سلولها (1 ساعت نظری)</w:t>
            </w: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کشت سلولهای سرطانی و اولیه (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پاساژ و فریز کردن و رنگ امیزی زنده مانی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) (عملی 1 ساعت)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5303C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سلولهای بنیادی و ویژگیهای مولکولی و عملکردی آنها (1 ساعت نظری)</w:t>
            </w:r>
          </w:p>
          <w:p w:rsidR="0005303C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05303C" w:rsidP="000530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ارزیابی سیتوتوکسیسیتی با استفاده از روش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MTT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(عملی 1  ساعت)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bookmarkEnd w:id="0"/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25" w:rsidRDefault="00C33A25" w:rsidP="0080524D">
      <w:pPr>
        <w:spacing w:after="0" w:line="240" w:lineRule="auto"/>
      </w:pPr>
      <w:r>
        <w:separator/>
      </w:r>
    </w:p>
  </w:endnote>
  <w:endnote w:type="continuationSeparator" w:id="0">
    <w:p w:rsidR="00C33A25" w:rsidRDefault="00C33A25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25" w:rsidRDefault="00C33A25" w:rsidP="0080524D">
      <w:pPr>
        <w:spacing w:after="0" w:line="240" w:lineRule="auto"/>
      </w:pPr>
      <w:r>
        <w:separator/>
      </w:r>
    </w:p>
  </w:footnote>
  <w:footnote w:type="continuationSeparator" w:id="0">
    <w:p w:rsidR="00C33A25" w:rsidRDefault="00C33A25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04A13"/>
    <w:multiLevelType w:val="hybridMultilevel"/>
    <w:tmpl w:val="E6B2B6B4"/>
    <w:lvl w:ilvl="0" w:tplc="5FB2B81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B4D5E"/>
    <w:multiLevelType w:val="hybridMultilevel"/>
    <w:tmpl w:val="E6B2B6B4"/>
    <w:lvl w:ilvl="0" w:tplc="5FB2B81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303C"/>
    <w:rsid w:val="00057D95"/>
    <w:rsid w:val="00062B78"/>
    <w:rsid w:val="00096220"/>
    <w:rsid w:val="00117A13"/>
    <w:rsid w:val="00130446"/>
    <w:rsid w:val="001B0B8F"/>
    <w:rsid w:val="001B4961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27CAD"/>
    <w:rsid w:val="004453E4"/>
    <w:rsid w:val="004B5BDF"/>
    <w:rsid w:val="004F62B2"/>
    <w:rsid w:val="00526646"/>
    <w:rsid w:val="005341AA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B1405"/>
    <w:rsid w:val="0080524D"/>
    <w:rsid w:val="00830E79"/>
    <w:rsid w:val="00862983"/>
    <w:rsid w:val="008640D2"/>
    <w:rsid w:val="00883CC6"/>
    <w:rsid w:val="00896EC4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C4FEA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287C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40758"/>
    <w:rsid w:val="00D74C8B"/>
    <w:rsid w:val="00E055EF"/>
    <w:rsid w:val="00E61BF9"/>
    <w:rsid w:val="00E63F26"/>
    <w:rsid w:val="00EA59CD"/>
    <w:rsid w:val="00EC3A01"/>
    <w:rsid w:val="00EF3153"/>
    <w:rsid w:val="00F269D7"/>
    <w:rsid w:val="00F60F13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ADA358-36DA-4DD6-8156-2390D3F2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F60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w8qarf">
    <w:name w:val="w8qarf"/>
    <w:basedOn w:val="DefaultParagraphFont"/>
    <w:rsid w:val="00F60F13"/>
  </w:style>
  <w:style w:type="character" w:customStyle="1" w:styleId="lrzxr">
    <w:name w:val="lrzxr"/>
    <w:basedOn w:val="DefaultParagraphFont"/>
    <w:rsid w:val="00F60F13"/>
  </w:style>
  <w:style w:type="character" w:styleId="Hyperlink">
    <w:name w:val="Hyperlink"/>
    <w:basedOn w:val="DefaultParagraphFont"/>
    <w:uiPriority w:val="99"/>
    <w:semiHidden/>
    <w:unhideWhenUsed/>
    <w:rsid w:val="00F60F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F13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a-size-extra-large">
    <w:name w:val="a-size-extra-large"/>
    <w:basedOn w:val="DefaultParagraphFont"/>
    <w:rsid w:val="00F60F13"/>
  </w:style>
  <w:style w:type="character" w:customStyle="1" w:styleId="a-size-large">
    <w:name w:val="a-size-large"/>
    <w:basedOn w:val="DefaultParagraphFont"/>
    <w:rsid w:val="00F6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xsrf=ALeKk01Y_Q0Z0jXiBFZV7iCNHnMzPtls5A:1583570314564&amp;q=Bruce+Alberts&amp;stick=H4sIAAAAAAAAAOPgE-LSz9U3sEw3L7LMU-IEsc2yyo0rtGSyk630k_Lzs_XLizJLSlLz4svzi7KtEktLMvKLFrHyOhWVJqcqOOYkpRaVFO9gZQQA16fjj0oAAAA&amp;sa=X&amp;ved=2ahUKEwiE682Q-4foAhWM-qQKHeuBAL4QmxMoATAbegQIERAD" TargetMode="External"/><Relationship Id="rId13" Type="http://schemas.openxmlformats.org/officeDocument/2006/relationships/hyperlink" Target="https://www.google.com/search?client=firefox-b-d&amp;sxsrf=ALeKk01Y_Q0Z0jXiBFZV7iCNHnMzPtls5A:1583570314564&amp;q=Keith+Roberts+Author&amp;stick=H4sIAAAAAAAAAOPgE-LSz9U3sEw3L7LMUwKzMwrS0swstWSyk630k_Lzs_XLizJLSlLz4svzi7KtEktLMvKLFrGKeKdmlmQoBOUnpRaVFCs4goV3sDICAPgisEBSAAAA&amp;sa=X&amp;ved=2ahUKEwiE682Q-4foAhWM-qQKHeuBAL4QmxMoBjAbegQIERAI" TargetMode="External"/><Relationship Id="rId18" Type="http://schemas.openxmlformats.org/officeDocument/2006/relationships/hyperlink" Target="https://www.google.com/search?client=firefox-b-d&amp;sxsrf=ALeKk01Y_Q0Z0jXiBFZV7iCNHnMzPtls5A:1583570314564&amp;q=Martin+Raff&amp;stick=H4sIAAAAAAAAAOPgE-LSz9U3sEw3L7LMUwKzTSuNK4wMtGSyk630k_Lzs_XLizJLSlLz4svzi7KtEktLMvKLFrFy-yYWlWTmKQQlpqXtYGUEAJbplMtJAAAA&amp;sa=X&amp;ved=2ahUKEwiE682Q-4foAhWM-qQKHeuBAL4QmxMoBTAbegQIERA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client=firefox-b-d&amp;sxsrf=ALeKk01Y_Q0Z0jXiBFZV7iCNHnMzPtls5A:1583570314564&amp;q=Martin+Raff&amp;stick=H4sIAAAAAAAAAOPgE-LSz9U3sEw3L7LMUwKzTSuNK4wMtGSyk630k_Lzs_XLizJLSlLz4svzi7KtEktLMvKLFrFy-yYWlWTmKQQlpqXtYGUEAJbplMtJAAAA&amp;sa=X&amp;ved=2ahUKEwiE682Q-4foAhWM-qQKHeuBAL4QmxMoBTAbegQIERAH" TargetMode="External"/><Relationship Id="rId17" Type="http://schemas.openxmlformats.org/officeDocument/2006/relationships/hyperlink" Target="https://www.google.com/search?client=firefox-b-d&amp;sxsrf=ALeKk01Y_Q0Z0jXiBFZV7iCNHnMzPtls5A:1583570314564&amp;q=Dennis+Bray&amp;stick=H4sIAAAAAAAAAOPgE-LSz9U3sEw3L7LMUwKzjcxSyvMstWSyk630k_Lzs_XLizJLSlLz4svzi7KtEktLMvKLFrFyu6Tm5WUWKzgVJVbuYGUEAPxYJjVJAAAA&amp;sa=X&amp;ved=2ahUKEwiE682Q-4foAhWM-qQKHeuBAL4QmxMoBDAbegQIER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client=firefox-b-d&amp;sxsrf=ALeKk01Y_Q0Z0jXiBFZV7iCNHnMzPtls5A:1583570314564&amp;q=Julian+Lewis+(biologist)&amp;stick=H4sIAAAAAAAAAOPgE-LSz9U3sEw3L7LMU-IGsQ0NMvIKjU21ZLKTrfST8vOz9cuLMktKUvPiy_OLsq0SS0sy8osWsUp4leZkJuYp-KSWZxYraCRl5ufkp2cWl2juYGUEAMwfqhRXAAAA&amp;sa=X&amp;ved=2ahUKEwiE682Q-4foAhWM-qQKHeuBAL4QmxMoAzAbegQIERA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client=firefox-b-d&amp;sxsrf=ALeKk01Y_Q0Z0jXiBFZV7iCNHnMzPtls5A:1583570314564&amp;q=Dennis+Bray&amp;stick=H4sIAAAAAAAAAOPgE-LSz9U3sEw3L7LMUwKzjcxSyvMstWSyk630k_Lzs_XLizJLSlLz4svzi7KtEktLMvKLFrFyu6Tm5WUWKzgVJVbuYGUEAPxYJjVJAAAA&amp;sa=X&amp;ved=2ahUKEwiE682Q-4foAhWM-qQKHeuBAL4QmxMoBDAbegQIER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client=firefox-b-d&amp;sxsrf=ALeKk01Y_Q0Z0jXiBFZV7iCNHnMzPtls5A:1583570314564&amp;q=James+Watson&amp;stick=H4sIAAAAAAAAAOPgE-LSz9U3sEw3L7LMU-IAsU1Mysu0ZLKTrfST8vOz9cuLMktKUvPiy_OLsq0SS0sy8osWsfJ4JeamFiuEJ5YU5-ftYGUEALarDG1IAAAA&amp;sa=X&amp;ved=2ahUKEwiE682Q-4foAhWM-qQKHeuBAL4QmxMoAjAbegQIERAE" TargetMode="External"/><Relationship Id="rId10" Type="http://schemas.openxmlformats.org/officeDocument/2006/relationships/hyperlink" Target="https://www.google.com/search?client=firefox-b-d&amp;sxsrf=ALeKk01Y_Q0Z0jXiBFZV7iCNHnMzPtls5A:1583570314564&amp;q=Julian+Lewis+(biologist)&amp;stick=H4sIAAAAAAAAAOPgE-LSz9U3sEw3L7LMU-IGsQ0NMvIKjU21ZLKTrfST8vOz9cuLMktKUvPiy_OLsq0SS0sy8osWsUp4leZkJuYp-KSWZxYraCRl5ufkp2cWl2juYGUEAMwfqhRXAAAA&amp;sa=X&amp;ved=2ahUKEwiE682Q-4foAhWM-qQKHeuBAL4QmxMoAzAbegQIERAF" TargetMode="External"/><Relationship Id="rId19" Type="http://schemas.openxmlformats.org/officeDocument/2006/relationships/hyperlink" Target="https://www.google.com/search?client=firefox-b-d&amp;sxsrf=ALeKk01Y_Q0Z0jXiBFZV7iCNHnMzPtls5A:1583570314564&amp;q=Keith+Roberts+Author&amp;stick=H4sIAAAAAAAAAOPgE-LSz9U3sEw3L7LMUwKzMwrS0swstWSyk630k_Lzs_XLizJLSlLz4svzi7KtEktLMvKLFrGKeKdmlmQoBOUnpRaVFCs4goV3sDICAPgisEBSAAAA&amp;sa=X&amp;ved=2ahUKEwiE682Q-4foAhWM-qQKHeuBAL4QmxMoBjAbegQIER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sxsrf=ALeKk01Y_Q0Z0jXiBFZV7iCNHnMzPtls5A:1583570314564&amp;q=James+Watson&amp;stick=H4sIAAAAAAAAAOPgE-LSz9U3sEw3L7LMU-IAsU1Mysu0ZLKTrfST8vOz9cuLMktKUvPiy_OLsq0SS0sy8osWsfJ4JeamFiuEJ5YU5-ftYGUEALarDG1IAAAA&amp;sa=X&amp;ved=2ahUKEwiE682Q-4foAhWM-qQKHeuBAL4QmxMoAjAbegQIERAE" TargetMode="External"/><Relationship Id="rId14" Type="http://schemas.openxmlformats.org/officeDocument/2006/relationships/hyperlink" Target="https://www.google.com/search?client=firefox-b-d&amp;sxsrf=ALeKk01Y_Q0Z0jXiBFZV7iCNHnMzPtls5A:1583570314564&amp;q=Bruce+Alberts&amp;stick=H4sIAAAAAAAAAOPgE-LSz9U3sEw3L7LMU-IEsc2yyo0rtGSyk630k_Lzs_XLizJLSlLz4svzi7KtEktLMvKLFrHyOhWVJqcqOOYkpRaVFO9gZQQA16fjj0oAAAA&amp;sa=X&amp;ved=2ahUKEwiE682Q-4foAhWM-qQKHeuBAL4QmxMoATAbegQIE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D8C0-A571-4DB6-8598-D5E24743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tabandeh</cp:lastModifiedBy>
  <cp:revision>3</cp:revision>
  <cp:lastPrinted>2019-05-05T08:48:00Z</cp:lastPrinted>
  <dcterms:created xsi:type="dcterms:W3CDTF">2020-03-07T08:53:00Z</dcterms:created>
  <dcterms:modified xsi:type="dcterms:W3CDTF">2020-03-07T09:10:00Z</dcterms:modified>
</cp:coreProperties>
</file>