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4" w:rsidRDefault="000E4C4B" w:rsidP="000E4C4B">
      <w:pPr>
        <w:jc w:val="right"/>
      </w:pPr>
      <w:proofErr w:type="gramStart"/>
      <w:r>
        <w:t>1.Analgesia</w:t>
      </w:r>
      <w:proofErr w:type="gramEnd"/>
      <w:r>
        <w:t xml:space="preserve"> and Anesthesia for the III or injured Dog and Cat </w:t>
      </w:r>
    </w:p>
    <w:p w:rsidR="000E4C4B" w:rsidRDefault="000E4C4B" w:rsidP="000E4C4B">
      <w:pPr>
        <w:jc w:val="right"/>
      </w:pPr>
      <w:proofErr w:type="gramStart"/>
      <w:r>
        <w:t>2.BSAVA</w:t>
      </w:r>
      <w:proofErr w:type="gramEnd"/>
      <w:r>
        <w:t xml:space="preserve"> Manual  of Avian Practice  : A Foundation Manual </w:t>
      </w:r>
    </w:p>
    <w:p w:rsidR="000E4C4B" w:rsidRDefault="000E4C4B" w:rsidP="000E4C4B">
      <w:pPr>
        <w:jc w:val="right"/>
      </w:pPr>
      <w:r>
        <w:t xml:space="preserve">3. BSAVA Manual of Canine and Feline Shelter Medicine </w:t>
      </w:r>
    </w:p>
    <w:p w:rsidR="000E4C4B" w:rsidRDefault="000E4C4B" w:rsidP="000E4C4B">
      <w:pPr>
        <w:jc w:val="right"/>
      </w:pPr>
      <w:proofErr w:type="gramStart"/>
      <w:r>
        <w:t>4.Companion</w:t>
      </w:r>
      <w:proofErr w:type="gramEnd"/>
      <w:r>
        <w:t xml:space="preserve"> Animal Care and </w:t>
      </w:r>
      <w:proofErr w:type="spellStart"/>
      <w:r>
        <w:t>and</w:t>
      </w:r>
      <w:proofErr w:type="spellEnd"/>
      <w:r>
        <w:t xml:space="preserve"> Welfare : The UFAW Companion Animal Handbook </w:t>
      </w:r>
    </w:p>
    <w:p w:rsidR="000E4C4B" w:rsidRDefault="000E4C4B" w:rsidP="000E4C4B">
      <w:pPr>
        <w:jc w:val="right"/>
      </w:pPr>
      <w:r>
        <w:t xml:space="preserve">5. Cooperative Veterinary Care </w:t>
      </w:r>
    </w:p>
    <w:p w:rsidR="00A1040A" w:rsidRDefault="00A1040A" w:rsidP="000E4C4B">
      <w:pPr>
        <w:jc w:val="right"/>
      </w:pPr>
      <w:r>
        <w:t xml:space="preserve">6. Equine Neck </w:t>
      </w:r>
      <w:proofErr w:type="gramStart"/>
      <w:r>
        <w:t>and  Back</w:t>
      </w:r>
      <w:proofErr w:type="gramEnd"/>
      <w:r>
        <w:t xml:space="preserve">  Pathology : </w:t>
      </w:r>
      <w:proofErr w:type="spellStart"/>
      <w:r>
        <w:t>Diasgnosis</w:t>
      </w:r>
      <w:proofErr w:type="spellEnd"/>
      <w:r>
        <w:t xml:space="preserve"> and Treatment </w:t>
      </w:r>
    </w:p>
    <w:p w:rsidR="00A1040A" w:rsidRDefault="00A1040A" w:rsidP="000E4C4B">
      <w:pPr>
        <w:jc w:val="right"/>
      </w:pPr>
      <w:r>
        <w:t xml:space="preserve">7. Exotic Animal Laboratory Diagnosis </w:t>
      </w:r>
    </w:p>
    <w:p w:rsidR="00A1040A" w:rsidRDefault="00A1040A" w:rsidP="000E4C4B">
      <w:pPr>
        <w:jc w:val="right"/>
      </w:pPr>
      <w:r>
        <w:t xml:space="preserve">8. Field Manual for Small Animal Medicine </w:t>
      </w:r>
    </w:p>
    <w:p w:rsidR="00825F28" w:rsidRDefault="00A1040A" w:rsidP="000E4C4B">
      <w:pPr>
        <w:jc w:val="right"/>
      </w:pPr>
      <w:r>
        <w:t xml:space="preserve">9. Fundamentals of </w:t>
      </w:r>
      <w:r w:rsidR="00825F28">
        <w:t xml:space="preserve">Canine Neuroanatomy and Neurophysiology and </w:t>
      </w:r>
      <w:proofErr w:type="spellStart"/>
      <w:r w:rsidR="00825F28">
        <w:t>ePUB</w:t>
      </w:r>
      <w:proofErr w:type="spellEnd"/>
      <w:r w:rsidR="00825F28">
        <w:t xml:space="preserve">   Set </w:t>
      </w:r>
    </w:p>
    <w:p w:rsidR="00825F28" w:rsidRDefault="00825F28" w:rsidP="000E4C4B">
      <w:pPr>
        <w:jc w:val="right"/>
      </w:pPr>
      <w:r>
        <w:t xml:space="preserve">10. Guide to </w:t>
      </w:r>
      <w:proofErr w:type="gramStart"/>
      <w:r>
        <w:t>Canine  and</w:t>
      </w:r>
      <w:proofErr w:type="gramEnd"/>
      <w:r>
        <w:t xml:space="preserve"> Feline Electrocardiography</w:t>
      </w:r>
    </w:p>
    <w:p w:rsidR="00825F28" w:rsidRDefault="00825F28" w:rsidP="000E4C4B">
      <w:pPr>
        <w:jc w:val="right"/>
      </w:pPr>
      <w:r>
        <w:t xml:space="preserve">11. Histologic Basis of Ocular </w:t>
      </w:r>
      <w:proofErr w:type="gramStart"/>
      <w:r>
        <w:t>Disease  in</w:t>
      </w:r>
      <w:proofErr w:type="gramEnd"/>
      <w:r>
        <w:t xml:space="preserve"> Animals </w:t>
      </w:r>
    </w:p>
    <w:p w:rsidR="00741951" w:rsidRDefault="00045D9B" w:rsidP="000E4C4B">
      <w:pPr>
        <w:jc w:val="right"/>
      </w:pPr>
      <w:r>
        <w:t xml:space="preserve">12. </w:t>
      </w:r>
      <w:proofErr w:type="gramStart"/>
      <w:r>
        <w:t>introduction</w:t>
      </w:r>
      <w:proofErr w:type="gramEnd"/>
      <w:r>
        <w:t xml:space="preserve"> to One Health : An Interdis</w:t>
      </w:r>
      <w:r w:rsidR="00741951">
        <w:t xml:space="preserve">ciplinary A </w:t>
      </w:r>
      <w:proofErr w:type="spellStart"/>
      <w:r w:rsidR="00741951">
        <w:t>pproach</w:t>
      </w:r>
      <w:proofErr w:type="spellEnd"/>
      <w:r w:rsidR="00741951">
        <w:t xml:space="preserve"> to planetary Health </w:t>
      </w:r>
    </w:p>
    <w:p w:rsidR="000E4C4B" w:rsidRDefault="00741951" w:rsidP="000E4C4B">
      <w:pPr>
        <w:jc w:val="right"/>
      </w:pPr>
      <w:r>
        <w:t xml:space="preserve">13. Locking plates in </w:t>
      </w:r>
      <w:proofErr w:type="gramStart"/>
      <w:r>
        <w:t>Veterinary  Orthopedics</w:t>
      </w:r>
      <w:proofErr w:type="gramEnd"/>
      <w:r w:rsidR="00A1040A">
        <w:t xml:space="preserve"> </w:t>
      </w:r>
    </w:p>
    <w:p w:rsidR="00741951" w:rsidRDefault="007D076F" w:rsidP="000E4C4B">
      <w:pPr>
        <w:jc w:val="right"/>
      </w:pPr>
      <w:r>
        <w:t xml:space="preserve">14. </w:t>
      </w:r>
      <w:proofErr w:type="spellStart"/>
      <w:proofErr w:type="gramStart"/>
      <w:r>
        <w:t>pharmacotherapeutics</w:t>
      </w:r>
      <w:proofErr w:type="spellEnd"/>
      <w:proofErr w:type="gramEnd"/>
      <w:r>
        <w:t xml:space="preserve"> for veterinary Dispensing </w:t>
      </w:r>
    </w:p>
    <w:p w:rsidR="007D076F" w:rsidRDefault="007D076F" w:rsidP="000E4C4B">
      <w:pPr>
        <w:jc w:val="right"/>
      </w:pPr>
      <w:r>
        <w:t xml:space="preserve">15. </w:t>
      </w:r>
      <w:proofErr w:type="gramStart"/>
      <w:r>
        <w:t>practical</w:t>
      </w:r>
      <w:proofErr w:type="gramEnd"/>
      <w:r>
        <w:t xml:space="preserve"> Lambing and Lamb care : A Veterinary Guide </w:t>
      </w:r>
    </w:p>
    <w:p w:rsidR="007D076F" w:rsidRDefault="007D076F" w:rsidP="000E4C4B">
      <w:pPr>
        <w:jc w:val="right"/>
      </w:pPr>
      <w:r>
        <w:t xml:space="preserve">16. Reptile Medicine and Surgery in Clinical Practice </w:t>
      </w:r>
    </w:p>
    <w:p w:rsidR="007D076F" w:rsidRDefault="007D076F" w:rsidP="000E4C4B">
      <w:pPr>
        <w:jc w:val="right"/>
      </w:pPr>
      <w:r>
        <w:t xml:space="preserve">17. Textbook of Small Emergency medicine 2 V Set </w:t>
      </w:r>
    </w:p>
    <w:p w:rsidR="007D076F" w:rsidRDefault="007D076F" w:rsidP="00095244">
      <w:pPr>
        <w:jc w:val="right"/>
      </w:pPr>
      <w:r>
        <w:t>18.</w:t>
      </w:r>
      <w:r w:rsidR="00095244">
        <w:t xml:space="preserve"> </w:t>
      </w:r>
      <w:proofErr w:type="gramStart"/>
      <w:r w:rsidR="00095244">
        <w:t>Veterinary  Anesthetic</w:t>
      </w:r>
      <w:proofErr w:type="gramEnd"/>
      <w:r w:rsidR="00095244">
        <w:t xml:space="preserve">  and  Monitoring  Equipment </w:t>
      </w:r>
    </w:p>
    <w:p w:rsidR="00095244" w:rsidRDefault="00095244" w:rsidP="00095244">
      <w:pPr>
        <w:jc w:val="right"/>
      </w:pPr>
      <w:r>
        <w:t xml:space="preserve">19. </w:t>
      </w:r>
      <w:proofErr w:type="gramStart"/>
      <w:r w:rsidR="006E4E72">
        <w:t>Veterinary  Psychoph</w:t>
      </w:r>
      <w:r w:rsidR="00635DDF">
        <w:t>armacology</w:t>
      </w:r>
      <w:proofErr w:type="gramEnd"/>
    </w:p>
    <w:p w:rsidR="00635DDF" w:rsidRDefault="00635DDF" w:rsidP="00095244">
      <w:pPr>
        <w:jc w:val="right"/>
      </w:pPr>
      <w:r>
        <w:t xml:space="preserve">20. </w:t>
      </w:r>
      <w:proofErr w:type="spellStart"/>
      <w:r>
        <w:t>Wiggs's</w:t>
      </w:r>
      <w:proofErr w:type="spellEnd"/>
      <w:r>
        <w:t xml:space="preserve"> Veterinary </w:t>
      </w:r>
      <w:proofErr w:type="gramStart"/>
      <w:r>
        <w:t>Dentistry :</w:t>
      </w:r>
      <w:proofErr w:type="gramEnd"/>
      <w:r>
        <w:t xml:space="preserve"> Principles and Practice </w:t>
      </w:r>
    </w:p>
    <w:p w:rsidR="00635DDF" w:rsidRDefault="00CA13A0" w:rsidP="00095244">
      <w:pPr>
        <w:jc w:val="right"/>
      </w:pPr>
      <w:r>
        <w:t xml:space="preserve">21. Aquatic Animal Nutrition </w:t>
      </w:r>
    </w:p>
    <w:p w:rsidR="00CA13A0" w:rsidRDefault="00CA13A0" w:rsidP="00095244">
      <w:pPr>
        <w:jc w:val="right"/>
      </w:pPr>
      <w:r>
        <w:t xml:space="preserve">22. </w:t>
      </w:r>
      <w:proofErr w:type="spellStart"/>
      <w:proofErr w:type="gramStart"/>
      <w:r>
        <w:t>Biomineralization</w:t>
      </w:r>
      <w:proofErr w:type="spellEnd"/>
      <w:r>
        <w:t xml:space="preserve">  Mechanism</w:t>
      </w:r>
      <w:proofErr w:type="gramEnd"/>
      <w:r>
        <w:t xml:space="preserve"> of the Pear l Oyster , </w:t>
      </w:r>
      <w:proofErr w:type="spellStart"/>
      <w:r>
        <w:t>Pinctada</w:t>
      </w:r>
      <w:proofErr w:type="spellEnd"/>
      <w:r>
        <w:t xml:space="preserve"> </w:t>
      </w:r>
      <w:proofErr w:type="spellStart"/>
      <w:r>
        <w:t>fucata</w:t>
      </w:r>
      <w:proofErr w:type="spellEnd"/>
      <w:r>
        <w:t xml:space="preserve"> </w:t>
      </w:r>
    </w:p>
    <w:p w:rsidR="00CA13A0" w:rsidRDefault="00CA13A0" w:rsidP="00095244">
      <w:pPr>
        <w:jc w:val="right"/>
      </w:pPr>
      <w:r>
        <w:t xml:space="preserve">23. Lactic Acid </w:t>
      </w:r>
      <w:proofErr w:type="gramStart"/>
      <w:r>
        <w:t>Bacteria :</w:t>
      </w:r>
      <w:proofErr w:type="gramEnd"/>
      <w:r>
        <w:t xml:space="preserve"> Methods and  Protocols </w:t>
      </w:r>
    </w:p>
    <w:p w:rsidR="0007690C" w:rsidRDefault="00CA13A0" w:rsidP="00095244">
      <w:pPr>
        <w:jc w:val="right"/>
      </w:pPr>
      <w:r>
        <w:t>24</w:t>
      </w:r>
      <w:proofErr w:type="gramStart"/>
      <w:r>
        <w:t>.</w:t>
      </w:r>
      <w:r w:rsidR="0045459E">
        <w:t>Organic</w:t>
      </w:r>
      <w:proofErr w:type="gramEnd"/>
      <w:r w:rsidR="0045459E">
        <w:t xml:space="preserve"> Aquaculture : </w:t>
      </w:r>
      <w:r w:rsidR="00063933">
        <w:t xml:space="preserve">Impacts and Future Developments </w:t>
      </w:r>
    </w:p>
    <w:p w:rsidR="0007690C" w:rsidRDefault="0007690C" w:rsidP="00095244">
      <w:pPr>
        <w:jc w:val="right"/>
      </w:pPr>
      <w:r>
        <w:t xml:space="preserve">25. The Siberian </w:t>
      </w:r>
      <w:proofErr w:type="gramStart"/>
      <w:r>
        <w:t>Sturgeon  Volume</w:t>
      </w:r>
      <w:proofErr w:type="gramEnd"/>
      <w:r>
        <w:t xml:space="preserve"> 1 – Biology</w:t>
      </w:r>
    </w:p>
    <w:p w:rsidR="0007690C" w:rsidRDefault="0007690C" w:rsidP="0007690C">
      <w:pPr>
        <w:jc w:val="right"/>
      </w:pPr>
      <w:r>
        <w:t xml:space="preserve">26. The Siberian Sturgeon Volume 2   - Farming </w:t>
      </w:r>
    </w:p>
    <w:p w:rsidR="0007690C" w:rsidRDefault="0007690C" w:rsidP="0007690C">
      <w:pPr>
        <w:jc w:val="right"/>
      </w:pPr>
      <w:r>
        <w:t xml:space="preserve">27. Success Factors for Fish Larval Production </w:t>
      </w:r>
    </w:p>
    <w:p w:rsidR="0007690C" w:rsidRDefault="0007690C" w:rsidP="0007690C">
      <w:pPr>
        <w:jc w:val="right"/>
      </w:pPr>
      <w:r>
        <w:lastRenderedPageBreak/>
        <w:t xml:space="preserve">28. Aquaculture   Economics and Financing Management </w:t>
      </w:r>
      <w:proofErr w:type="gramStart"/>
      <w:r>
        <w:t>and  Analysis</w:t>
      </w:r>
      <w:proofErr w:type="gramEnd"/>
      <w:r>
        <w:t xml:space="preserve"> </w:t>
      </w:r>
    </w:p>
    <w:p w:rsidR="00C918F0" w:rsidRDefault="0007690C" w:rsidP="0007690C">
      <w:pPr>
        <w:jc w:val="right"/>
      </w:pPr>
      <w:r>
        <w:t xml:space="preserve">29. Aquaculture </w:t>
      </w:r>
      <w:r w:rsidR="0045459E">
        <w:t xml:space="preserve">  </w:t>
      </w:r>
      <w:proofErr w:type="gramStart"/>
      <w:r w:rsidR="00C918F0">
        <w:t>Farming  Aquatic</w:t>
      </w:r>
      <w:proofErr w:type="gramEnd"/>
      <w:r w:rsidR="00C918F0">
        <w:t xml:space="preserve">  Animals and Plants </w:t>
      </w:r>
    </w:p>
    <w:p w:rsidR="00C918F0" w:rsidRDefault="00C918F0" w:rsidP="0007690C">
      <w:pPr>
        <w:jc w:val="right"/>
      </w:pPr>
      <w:r>
        <w:t xml:space="preserve">30. The Economics </w:t>
      </w:r>
      <w:proofErr w:type="gramStart"/>
      <w:r>
        <w:t>Of</w:t>
      </w:r>
      <w:proofErr w:type="gramEnd"/>
      <w:r>
        <w:t xml:space="preserve"> Salmon Aquaculture</w:t>
      </w:r>
    </w:p>
    <w:p w:rsidR="00C918F0" w:rsidRDefault="00C918F0" w:rsidP="0007690C">
      <w:pPr>
        <w:jc w:val="right"/>
      </w:pPr>
      <w:r>
        <w:t xml:space="preserve">31. Aquaponics  Food  Production  Systems </w:t>
      </w:r>
      <w:bookmarkStart w:id="0" w:name="_GoBack"/>
      <w:bookmarkEnd w:id="0"/>
    </w:p>
    <w:p w:rsidR="00CA13A0" w:rsidRDefault="0045459E" w:rsidP="0007690C">
      <w:pPr>
        <w:jc w:val="right"/>
      </w:pPr>
      <w:r>
        <w:t xml:space="preserve">   </w:t>
      </w:r>
    </w:p>
    <w:p w:rsidR="007D076F" w:rsidRDefault="007D076F" w:rsidP="000E4C4B">
      <w:pPr>
        <w:jc w:val="right"/>
      </w:pPr>
    </w:p>
    <w:sectPr w:rsidR="007D076F" w:rsidSect="00E11D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B"/>
    <w:rsid w:val="00045D9B"/>
    <w:rsid w:val="00063933"/>
    <w:rsid w:val="0007690C"/>
    <w:rsid w:val="00095244"/>
    <w:rsid w:val="000E4C4B"/>
    <w:rsid w:val="0045459E"/>
    <w:rsid w:val="00635DDF"/>
    <w:rsid w:val="006E4E72"/>
    <w:rsid w:val="00741951"/>
    <w:rsid w:val="007D076F"/>
    <w:rsid w:val="00825F28"/>
    <w:rsid w:val="00882EB7"/>
    <w:rsid w:val="00A1040A"/>
    <w:rsid w:val="00C918F0"/>
    <w:rsid w:val="00CA13A0"/>
    <w:rsid w:val="00E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vet3</dc:creator>
  <cp:lastModifiedBy>vet3</cp:lastModifiedBy>
  <cp:revision>9</cp:revision>
  <dcterms:created xsi:type="dcterms:W3CDTF">2020-09-13T03:47:00Z</dcterms:created>
  <dcterms:modified xsi:type="dcterms:W3CDTF">2020-09-13T05:04:00Z</dcterms:modified>
</cp:coreProperties>
</file>